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DD76D" w14:textId="77777777" w:rsidR="009168A7" w:rsidRPr="00480F97" w:rsidRDefault="009168A7" w:rsidP="009168A7">
      <w:pPr>
        <w:spacing w:after="0"/>
        <w:jc w:val="right"/>
        <w:rPr>
          <w:rFonts w:ascii="Bookman Old Style" w:hAnsi="Bookman Old Style"/>
          <w:sz w:val="20"/>
          <w:szCs w:val="20"/>
        </w:rPr>
      </w:pPr>
      <w:r w:rsidRPr="00480F97">
        <w:rPr>
          <w:rFonts w:ascii="Bookman Old Style" w:hAnsi="Bookman Old Style"/>
          <w:sz w:val="20"/>
          <w:szCs w:val="20"/>
        </w:rPr>
        <w:t xml:space="preserve">Campo Grande/MS </w:t>
      </w:r>
      <w:r>
        <w:rPr>
          <w:rFonts w:ascii="Bookman Old Style" w:hAnsi="Bookman Old Style"/>
          <w:sz w:val="20"/>
          <w:szCs w:val="20"/>
        </w:rPr>
        <w:t xml:space="preserve">01 </w:t>
      </w:r>
      <w:r w:rsidRPr="00480F97">
        <w:rPr>
          <w:rFonts w:ascii="Bookman Old Style" w:hAnsi="Bookman Old Style"/>
          <w:sz w:val="20"/>
          <w:szCs w:val="20"/>
        </w:rPr>
        <w:t xml:space="preserve">de </w:t>
      </w:r>
      <w:r>
        <w:rPr>
          <w:rFonts w:ascii="Bookman Old Style" w:hAnsi="Bookman Old Style"/>
          <w:sz w:val="20"/>
          <w:szCs w:val="20"/>
        </w:rPr>
        <w:t xml:space="preserve">novembro </w:t>
      </w:r>
      <w:r w:rsidRPr="00480F97">
        <w:rPr>
          <w:rFonts w:ascii="Bookman Old Style" w:hAnsi="Bookman Old Style"/>
          <w:sz w:val="20"/>
          <w:szCs w:val="20"/>
        </w:rPr>
        <w:t>de 20</w:t>
      </w:r>
      <w:r>
        <w:rPr>
          <w:rFonts w:ascii="Bookman Old Style" w:hAnsi="Bookman Old Style"/>
          <w:sz w:val="20"/>
          <w:szCs w:val="20"/>
        </w:rPr>
        <w:t>23</w:t>
      </w:r>
      <w:r w:rsidRPr="00480F97">
        <w:rPr>
          <w:rFonts w:ascii="Bookman Old Style" w:hAnsi="Bookman Old Style"/>
          <w:sz w:val="20"/>
          <w:szCs w:val="20"/>
        </w:rPr>
        <w:t>.</w:t>
      </w:r>
    </w:p>
    <w:p w14:paraId="7F8E66D5" w14:textId="77777777" w:rsidR="009168A7" w:rsidRDefault="009168A7" w:rsidP="009168A7">
      <w:pPr>
        <w:spacing w:after="0"/>
        <w:rPr>
          <w:rFonts w:ascii="Bookman Old Style" w:hAnsi="Bookman Old Style"/>
          <w:b/>
          <w:sz w:val="20"/>
          <w:szCs w:val="20"/>
        </w:rPr>
      </w:pPr>
    </w:p>
    <w:p w14:paraId="150BEB7F" w14:textId="77777777" w:rsidR="009168A7" w:rsidRPr="00480F97" w:rsidRDefault="009168A7" w:rsidP="009168A7">
      <w:pPr>
        <w:spacing w:after="0"/>
        <w:rPr>
          <w:rFonts w:ascii="Bookman Old Style" w:hAnsi="Bookman Old Style"/>
          <w:b/>
          <w:sz w:val="20"/>
          <w:szCs w:val="20"/>
        </w:rPr>
      </w:pPr>
    </w:p>
    <w:p w14:paraId="05563331" w14:textId="055BCF61" w:rsidR="009168A7" w:rsidRPr="00480F97" w:rsidRDefault="009168A7" w:rsidP="009168A7">
      <w:pPr>
        <w:spacing w:after="0"/>
        <w:jc w:val="both"/>
        <w:rPr>
          <w:rFonts w:ascii="Bookman Old Style" w:hAnsi="Bookman Old Style"/>
          <w:b/>
          <w:sz w:val="20"/>
          <w:szCs w:val="20"/>
        </w:rPr>
      </w:pPr>
      <w:r w:rsidRPr="00480F97">
        <w:rPr>
          <w:rFonts w:ascii="Bookman Old Style" w:hAnsi="Bookman Old Style"/>
          <w:b/>
          <w:sz w:val="20"/>
          <w:szCs w:val="20"/>
        </w:rPr>
        <w:t xml:space="preserve">Processo Nº </w:t>
      </w:r>
      <w:r w:rsidR="00167114">
        <w:rPr>
          <w:rFonts w:ascii="Bookman Old Style" w:hAnsi="Bookman Old Style"/>
          <w:b/>
          <w:sz w:val="20"/>
          <w:szCs w:val="20"/>
        </w:rPr>
        <w:t>10</w:t>
      </w:r>
      <w:r w:rsidRPr="00480F97">
        <w:rPr>
          <w:rFonts w:ascii="Bookman Old Style" w:hAnsi="Bookman Old Style"/>
          <w:b/>
          <w:sz w:val="20"/>
          <w:szCs w:val="20"/>
        </w:rPr>
        <w:t>/20</w:t>
      </w:r>
      <w:r>
        <w:rPr>
          <w:rFonts w:ascii="Bookman Old Style" w:hAnsi="Bookman Old Style"/>
          <w:b/>
          <w:sz w:val="20"/>
          <w:szCs w:val="20"/>
        </w:rPr>
        <w:t>23</w:t>
      </w:r>
    </w:p>
    <w:p w14:paraId="56F6A049" w14:textId="77777777" w:rsidR="009168A7" w:rsidRPr="00480F97" w:rsidRDefault="009168A7" w:rsidP="009168A7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14:paraId="4E700748" w14:textId="77777777" w:rsidR="009168A7" w:rsidRDefault="009168A7" w:rsidP="009168A7">
      <w:pPr>
        <w:spacing w:after="0"/>
        <w:jc w:val="both"/>
        <w:rPr>
          <w:rFonts w:ascii="Bookman Old Style" w:hAnsi="Bookman Old Style"/>
          <w:b/>
          <w:bCs/>
          <w:sz w:val="20"/>
          <w:szCs w:val="20"/>
        </w:rPr>
      </w:pPr>
      <w:r w:rsidRPr="00A919E2">
        <w:rPr>
          <w:rFonts w:ascii="Bookman Old Style" w:hAnsi="Bookman Old Style"/>
          <w:b/>
          <w:bCs/>
          <w:sz w:val="20"/>
          <w:szCs w:val="20"/>
        </w:rPr>
        <w:t>Denunciado</w:t>
      </w:r>
      <w:r>
        <w:rPr>
          <w:rFonts w:ascii="Bookman Old Style" w:hAnsi="Bookman Old Style"/>
          <w:b/>
          <w:bCs/>
          <w:sz w:val="20"/>
          <w:szCs w:val="20"/>
        </w:rPr>
        <w:t>:</w:t>
      </w:r>
    </w:p>
    <w:p w14:paraId="3AD42B2D" w14:textId="77777777" w:rsidR="009168A7" w:rsidRDefault="009168A7" w:rsidP="009168A7">
      <w:pPr>
        <w:spacing w:after="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788924E7" w14:textId="77777777" w:rsidR="009168A7" w:rsidRDefault="009168A7" w:rsidP="009168A7">
      <w:pPr>
        <w:spacing w:after="0"/>
        <w:jc w:val="both"/>
        <w:rPr>
          <w:rFonts w:ascii="Bookman Old Style" w:hAnsi="Bookman Old Style"/>
          <w:b/>
          <w:bCs/>
          <w:sz w:val="20"/>
          <w:szCs w:val="20"/>
        </w:rPr>
      </w:pPr>
      <w:r w:rsidRPr="00CE5C54">
        <w:rPr>
          <w:rFonts w:ascii="Bookman Old Style" w:hAnsi="Bookman Old Style"/>
          <w:b/>
          <w:bCs/>
          <w:sz w:val="20"/>
          <w:szCs w:val="20"/>
        </w:rPr>
        <w:t>DANILO FERNANDES BONILHA, Atleta da equipe CASSEMS</w:t>
      </w:r>
      <w:r>
        <w:rPr>
          <w:rFonts w:ascii="Bookman Old Style" w:hAnsi="Bookman Old Style"/>
          <w:b/>
          <w:bCs/>
          <w:sz w:val="20"/>
          <w:szCs w:val="20"/>
        </w:rPr>
        <w:t xml:space="preserve">, </w:t>
      </w:r>
      <w:r w:rsidRPr="00CE5C54">
        <w:rPr>
          <w:rFonts w:ascii="Bookman Old Style" w:hAnsi="Bookman Old Style"/>
          <w:b/>
          <w:bCs/>
          <w:sz w:val="20"/>
          <w:szCs w:val="20"/>
        </w:rPr>
        <w:t>o art. 258, § 2º, inciso II, primeira expressão, do CBJD.</w:t>
      </w:r>
    </w:p>
    <w:p w14:paraId="40599DAA" w14:textId="77777777" w:rsidR="009168A7" w:rsidRDefault="009168A7" w:rsidP="009168A7">
      <w:pPr>
        <w:spacing w:after="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49026464" w14:textId="77777777" w:rsidR="009168A7" w:rsidRPr="00480F97" w:rsidRDefault="009168A7" w:rsidP="009168A7">
      <w:pPr>
        <w:spacing w:after="0"/>
        <w:rPr>
          <w:rFonts w:ascii="Bookman Old Style" w:hAnsi="Bookman Old Style"/>
          <w:b/>
          <w:sz w:val="20"/>
          <w:szCs w:val="20"/>
        </w:rPr>
      </w:pPr>
      <w:r w:rsidRPr="00480F97">
        <w:rPr>
          <w:rFonts w:ascii="Bookman Old Style" w:hAnsi="Bookman Old Style"/>
          <w:b/>
          <w:sz w:val="20"/>
          <w:szCs w:val="20"/>
        </w:rPr>
        <w:t>Relatório:</w:t>
      </w:r>
    </w:p>
    <w:p w14:paraId="7BD21DCD" w14:textId="77777777" w:rsidR="009168A7" w:rsidRPr="00480F97" w:rsidRDefault="009168A7" w:rsidP="009168A7">
      <w:pPr>
        <w:spacing w:after="0"/>
        <w:rPr>
          <w:rFonts w:ascii="Bookman Old Style" w:hAnsi="Bookman Old Style"/>
          <w:sz w:val="20"/>
          <w:szCs w:val="20"/>
        </w:rPr>
      </w:pPr>
    </w:p>
    <w:p w14:paraId="46CE3AA2" w14:textId="77777777" w:rsidR="009168A7" w:rsidRDefault="009168A7" w:rsidP="009168A7">
      <w:pPr>
        <w:spacing w:after="0" w:line="240" w:lineRule="auto"/>
        <w:ind w:firstLine="1701"/>
        <w:jc w:val="both"/>
        <w:rPr>
          <w:rFonts w:ascii="Bookman Old Style" w:hAnsi="Bookman Old Style"/>
          <w:sz w:val="20"/>
          <w:szCs w:val="20"/>
        </w:rPr>
      </w:pPr>
      <w:r w:rsidRPr="00480F97">
        <w:rPr>
          <w:rFonts w:ascii="Bookman Old Style" w:hAnsi="Bookman Old Style"/>
          <w:sz w:val="20"/>
          <w:szCs w:val="20"/>
        </w:rPr>
        <w:t xml:space="preserve">Trata-se de apontamento na súmula da partida realizada no campo </w:t>
      </w:r>
      <w:r>
        <w:rPr>
          <w:rFonts w:ascii="Bookman Old Style" w:hAnsi="Bookman Old Style"/>
          <w:sz w:val="20"/>
          <w:szCs w:val="20"/>
        </w:rPr>
        <w:t>da ACP</w:t>
      </w:r>
      <w:r w:rsidRPr="00480F97">
        <w:rPr>
          <w:rFonts w:ascii="Bookman Old Style" w:hAnsi="Bookman Old Style"/>
          <w:sz w:val="20"/>
          <w:szCs w:val="20"/>
        </w:rPr>
        <w:t xml:space="preserve"> em </w:t>
      </w:r>
      <w:r>
        <w:rPr>
          <w:rFonts w:ascii="Bookman Old Style" w:hAnsi="Bookman Old Style"/>
          <w:sz w:val="20"/>
          <w:szCs w:val="20"/>
        </w:rPr>
        <w:t>22</w:t>
      </w:r>
      <w:r w:rsidRPr="00480F97">
        <w:rPr>
          <w:rFonts w:ascii="Bookman Old Style" w:hAnsi="Bookman Old Style"/>
          <w:sz w:val="20"/>
          <w:szCs w:val="20"/>
        </w:rPr>
        <w:t>/</w:t>
      </w:r>
      <w:r>
        <w:rPr>
          <w:rFonts w:ascii="Bookman Old Style" w:hAnsi="Bookman Old Style"/>
          <w:sz w:val="20"/>
          <w:szCs w:val="20"/>
        </w:rPr>
        <w:t>10</w:t>
      </w:r>
      <w:r w:rsidRPr="00480F97">
        <w:rPr>
          <w:rFonts w:ascii="Bookman Old Style" w:hAnsi="Bookman Old Style"/>
          <w:sz w:val="20"/>
          <w:szCs w:val="20"/>
        </w:rPr>
        <w:t>/20</w:t>
      </w:r>
      <w:r>
        <w:rPr>
          <w:rFonts w:ascii="Bookman Old Style" w:hAnsi="Bookman Old Style"/>
          <w:sz w:val="20"/>
          <w:szCs w:val="20"/>
        </w:rPr>
        <w:t>23</w:t>
      </w:r>
      <w:r w:rsidRPr="00480F97">
        <w:rPr>
          <w:rFonts w:ascii="Bookman Old Style" w:hAnsi="Bookman Old Style"/>
          <w:sz w:val="20"/>
          <w:szCs w:val="20"/>
        </w:rPr>
        <w:t>, na Categoria</w:t>
      </w:r>
      <w:r>
        <w:rPr>
          <w:rFonts w:ascii="Bookman Old Style" w:hAnsi="Bookman Old Style"/>
          <w:sz w:val="20"/>
          <w:szCs w:val="20"/>
        </w:rPr>
        <w:t xml:space="preserve"> Livre, entre Motim Futebol Clube e Cassems, com o seguinte teor: </w:t>
      </w:r>
    </w:p>
    <w:p w14:paraId="70AC27C0" w14:textId="77777777" w:rsidR="009168A7" w:rsidRDefault="009168A7" w:rsidP="009168A7">
      <w:pPr>
        <w:spacing w:after="0" w:line="240" w:lineRule="auto"/>
        <w:ind w:firstLine="1701"/>
        <w:jc w:val="both"/>
        <w:rPr>
          <w:rFonts w:ascii="Bookman Old Style" w:hAnsi="Bookman Old Style"/>
          <w:sz w:val="20"/>
          <w:szCs w:val="20"/>
        </w:rPr>
      </w:pPr>
    </w:p>
    <w:p w14:paraId="177DD4DB" w14:textId="77777777" w:rsidR="009168A7" w:rsidRDefault="009168A7" w:rsidP="009168A7">
      <w:pPr>
        <w:spacing w:after="0" w:line="240" w:lineRule="auto"/>
        <w:ind w:left="1985"/>
        <w:jc w:val="both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 xml:space="preserve">O atleta Danilo Fernandes Bonilha foi expulso por proferir palavras de alto calão para o arbitro, mesmo assim ele saiu e continuou proferindo palavras como ruim, filho da puta, gordo, barrigudo, , e assim por mais vezes as palavras ao estar por fora do campo E após ainda volta a mesa e me desfere palavras de alto calão. </w:t>
      </w:r>
    </w:p>
    <w:p w14:paraId="515BA2CF" w14:textId="77777777" w:rsidR="009168A7" w:rsidRDefault="009168A7" w:rsidP="009168A7">
      <w:pPr>
        <w:spacing w:after="0" w:line="240" w:lineRule="auto"/>
        <w:ind w:left="1985"/>
        <w:jc w:val="both"/>
        <w:rPr>
          <w:rFonts w:ascii="Bookman Old Style" w:hAnsi="Bookman Old Style"/>
          <w:i/>
          <w:iCs/>
          <w:sz w:val="20"/>
          <w:szCs w:val="20"/>
        </w:rPr>
      </w:pPr>
    </w:p>
    <w:p w14:paraId="4381C374" w14:textId="77777777" w:rsidR="009168A7" w:rsidRDefault="009168A7" w:rsidP="009168A7">
      <w:pPr>
        <w:spacing w:after="0" w:line="240" w:lineRule="auto"/>
        <w:ind w:firstLine="1701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 Procuradoria Desportiva apresentou denúncia com a seguinte sustentação fática-jurídica:</w:t>
      </w:r>
    </w:p>
    <w:p w14:paraId="64341454" w14:textId="77777777" w:rsidR="009168A7" w:rsidRDefault="009168A7" w:rsidP="009168A7">
      <w:pPr>
        <w:spacing w:after="0" w:line="240" w:lineRule="auto"/>
        <w:ind w:firstLine="1701"/>
        <w:jc w:val="both"/>
        <w:rPr>
          <w:rFonts w:ascii="Bookman Old Style" w:hAnsi="Bookman Old Style"/>
          <w:sz w:val="20"/>
          <w:szCs w:val="20"/>
        </w:rPr>
      </w:pPr>
    </w:p>
    <w:p w14:paraId="3CFCB687" w14:textId="77777777" w:rsidR="009168A7" w:rsidRDefault="009168A7" w:rsidP="009168A7">
      <w:pPr>
        <w:spacing w:after="0" w:line="240" w:lineRule="auto"/>
        <w:ind w:firstLine="1701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Artigo 58 do CBHD cujo teor em síntese destaca a presunção de relativa veracidade da súmula apresentada pela arbitragem, acrescido da norma insculpida no artigo 258, II do mesmo diploma, conforme destaque:</w:t>
      </w:r>
    </w:p>
    <w:p w14:paraId="45F334FB" w14:textId="77777777" w:rsidR="009168A7" w:rsidRDefault="009168A7" w:rsidP="009168A7">
      <w:pPr>
        <w:spacing w:after="0" w:line="240" w:lineRule="auto"/>
        <w:ind w:firstLine="1701"/>
        <w:jc w:val="both"/>
        <w:rPr>
          <w:rFonts w:ascii="Bookman Old Style" w:hAnsi="Bookman Old Style"/>
          <w:sz w:val="20"/>
          <w:szCs w:val="20"/>
        </w:rPr>
      </w:pPr>
    </w:p>
    <w:p w14:paraId="1E445628" w14:textId="77777777" w:rsidR="009168A7" w:rsidRDefault="009168A7" w:rsidP="009168A7">
      <w:pPr>
        <w:spacing w:after="0" w:line="240" w:lineRule="auto"/>
        <w:ind w:firstLine="1701"/>
        <w:jc w:val="both"/>
        <w:rPr>
          <w:rFonts w:ascii="Bookman Old Style" w:hAnsi="Bookman Old Style"/>
          <w:i/>
          <w:iCs/>
          <w:sz w:val="20"/>
          <w:szCs w:val="20"/>
        </w:rPr>
      </w:pPr>
      <w:r w:rsidRPr="00FB74D8">
        <w:rPr>
          <w:rFonts w:ascii="Bookman Old Style" w:hAnsi="Bookman Old Style"/>
          <w:i/>
          <w:iCs/>
          <w:sz w:val="20"/>
          <w:szCs w:val="20"/>
        </w:rPr>
        <w:t>Art. 258. Assumir qualquer conduta contrária à disciplina</w:t>
      </w:r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FB74D8">
        <w:rPr>
          <w:rFonts w:ascii="Bookman Old Style" w:hAnsi="Bookman Old Style"/>
          <w:i/>
          <w:iCs/>
          <w:sz w:val="20"/>
          <w:szCs w:val="20"/>
        </w:rPr>
        <w:t>ou a</w:t>
      </w:r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FB74D8">
        <w:rPr>
          <w:rFonts w:ascii="Bookman Old Style" w:hAnsi="Bookman Old Style"/>
          <w:i/>
          <w:iCs/>
          <w:sz w:val="20"/>
          <w:szCs w:val="20"/>
        </w:rPr>
        <w:t>ética desportiva não tipificada pelas demais regras deste Código. PENA: suspensão de uma a seis partidas, provas ou equivalentes, se praticada por atleta, mesmo se suplente, treinador, médico ou membro da comissão técnica, e suspensão pelo prazo de quinze</w:t>
      </w:r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FB74D8">
        <w:rPr>
          <w:rFonts w:ascii="Bookman Old Style" w:hAnsi="Bookman Old Style"/>
          <w:i/>
          <w:iCs/>
          <w:sz w:val="20"/>
          <w:szCs w:val="20"/>
        </w:rPr>
        <w:t>a</w:t>
      </w:r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FB74D8">
        <w:rPr>
          <w:rFonts w:ascii="Bookman Old Style" w:hAnsi="Bookman Old Style"/>
          <w:i/>
          <w:iCs/>
          <w:sz w:val="20"/>
          <w:szCs w:val="20"/>
        </w:rPr>
        <w:t>cento</w:t>
      </w:r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FB74D8">
        <w:rPr>
          <w:rFonts w:ascii="Bookman Old Style" w:hAnsi="Bookman Old Style"/>
          <w:i/>
          <w:iCs/>
          <w:sz w:val="20"/>
          <w:szCs w:val="20"/>
        </w:rPr>
        <w:t>e</w:t>
      </w:r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FB74D8">
        <w:rPr>
          <w:rFonts w:ascii="Bookman Old Style" w:hAnsi="Bookman Old Style"/>
          <w:i/>
          <w:iCs/>
          <w:sz w:val="20"/>
          <w:szCs w:val="20"/>
        </w:rPr>
        <w:t>oitenta dias, se praticada por qualquer outra pessoa natural submetida</w:t>
      </w:r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FB74D8">
        <w:rPr>
          <w:rFonts w:ascii="Bookman Old Style" w:hAnsi="Bookman Old Style"/>
          <w:i/>
          <w:iCs/>
          <w:sz w:val="20"/>
          <w:szCs w:val="20"/>
        </w:rPr>
        <w:t>a</w:t>
      </w:r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FB74D8">
        <w:rPr>
          <w:rFonts w:ascii="Bookman Old Style" w:hAnsi="Bookman Old Style"/>
          <w:i/>
          <w:iCs/>
          <w:sz w:val="20"/>
          <w:szCs w:val="20"/>
        </w:rPr>
        <w:t xml:space="preserve">este Código. </w:t>
      </w:r>
    </w:p>
    <w:p w14:paraId="3EA9EF42" w14:textId="77777777" w:rsidR="009168A7" w:rsidRDefault="009168A7" w:rsidP="009168A7">
      <w:pPr>
        <w:spacing w:after="0" w:line="240" w:lineRule="auto"/>
        <w:ind w:firstLine="1701"/>
        <w:jc w:val="both"/>
        <w:rPr>
          <w:rFonts w:ascii="Bookman Old Style" w:hAnsi="Bookman Old Style"/>
          <w:i/>
          <w:iCs/>
          <w:sz w:val="20"/>
          <w:szCs w:val="20"/>
        </w:rPr>
      </w:pPr>
      <w:r w:rsidRPr="00FB74D8">
        <w:rPr>
          <w:rFonts w:ascii="Bookman Old Style" w:hAnsi="Bookman Old Style"/>
          <w:i/>
          <w:iCs/>
          <w:sz w:val="20"/>
          <w:szCs w:val="20"/>
        </w:rPr>
        <w:t>§ 1º É facultado ao órgão judicante substituir a pena de suspensão</w:t>
      </w:r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FB74D8">
        <w:rPr>
          <w:rFonts w:ascii="Bookman Old Style" w:hAnsi="Bookman Old Style"/>
          <w:i/>
          <w:iCs/>
          <w:sz w:val="20"/>
          <w:szCs w:val="20"/>
        </w:rPr>
        <w:t xml:space="preserve">pela de advertência se a infração for de pequena gravidade. </w:t>
      </w:r>
    </w:p>
    <w:p w14:paraId="184C8FB2" w14:textId="77777777" w:rsidR="009168A7" w:rsidRDefault="009168A7" w:rsidP="009168A7">
      <w:pPr>
        <w:spacing w:after="0" w:line="240" w:lineRule="auto"/>
        <w:ind w:firstLine="1701"/>
        <w:jc w:val="both"/>
        <w:rPr>
          <w:rFonts w:ascii="Bookman Old Style" w:hAnsi="Bookman Old Style"/>
          <w:i/>
          <w:iCs/>
          <w:sz w:val="20"/>
          <w:szCs w:val="20"/>
        </w:rPr>
      </w:pPr>
    </w:p>
    <w:p w14:paraId="4C315589" w14:textId="77777777" w:rsidR="009168A7" w:rsidRDefault="009168A7" w:rsidP="009168A7">
      <w:pPr>
        <w:spacing w:after="0" w:line="240" w:lineRule="auto"/>
        <w:ind w:firstLine="1701"/>
        <w:jc w:val="both"/>
        <w:rPr>
          <w:rFonts w:ascii="Bookman Old Style" w:hAnsi="Bookman Old Style"/>
          <w:i/>
          <w:iCs/>
          <w:sz w:val="20"/>
          <w:szCs w:val="20"/>
        </w:rPr>
      </w:pPr>
      <w:r w:rsidRPr="00FB74D8">
        <w:rPr>
          <w:rFonts w:ascii="Bookman Old Style" w:hAnsi="Bookman Old Style"/>
          <w:i/>
          <w:iCs/>
          <w:sz w:val="20"/>
          <w:szCs w:val="20"/>
        </w:rPr>
        <w:t>§ 2º Constituem exemplos de atitudes contrárias à disciplina</w:t>
      </w:r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FB74D8">
        <w:rPr>
          <w:rFonts w:ascii="Bookman Old Style" w:hAnsi="Bookman Old Style"/>
          <w:i/>
          <w:iCs/>
          <w:sz w:val="20"/>
          <w:szCs w:val="20"/>
        </w:rPr>
        <w:t>ou</w:t>
      </w:r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FB74D8">
        <w:rPr>
          <w:rFonts w:ascii="Bookman Old Style" w:hAnsi="Bookman Old Style"/>
          <w:i/>
          <w:iCs/>
          <w:sz w:val="20"/>
          <w:szCs w:val="20"/>
        </w:rPr>
        <w:t>à</w:t>
      </w:r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FB74D8">
        <w:rPr>
          <w:rFonts w:ascii="Bookman Old Style" w:hAnsi="Bookman Old Style"/>
          <w:i/>
          <w:iCs/>
          <w:sz w:val="20"/>
          <w:szCs w:val="20"/>
        </w:rPr>
        <w:t>ética desportiva, para os fins deste artigo, sem prejuízo de outros:</w:t>
      </w:r>
    </w:p>
    <w:p w14:paraId="1BAB599D" w14:textId="77777777" w:rsidR="009168A7" w:rsidRPr="00FB74D8" w:rsidRDefault="009168A7" w:rsidP="009168A7">
      <w:pPr>
        <w:spacing w:after="0" w:line="240" w:lineRule="auto"/>
        <w:ind w:firstLine="1701"/>
        <w:jc w:val="both"/>
        <w:rPr>
          <w:rFonts w:ascii="Bookman Old Style" w:hAnsi="Bookman Old Style"/>
          <w:i/>
          <w:iCs/>
          <w:sz w:val="20"/>
          <w:szCs w:val="20"/>
        </w:rPr>
      </w:pPr>
    </w:p>
    <w:p w14:paraId="1799A4A5" w14:textId="77777777" w:rsidR="009168A7" w:rsidRDefault="009168A7" w:rsidP="009168A7">
      <w:pPr>
        <w:spacing w:after="0" w:line="240" w:lineRule="auto"/>
        <w:ind w:firstLine="1701"/>
        <w:jc w:val="both"/>
        <w:rPr>
          <w:rFonts w:ascii="Bookman Old Style" w:hAnsi="Bookman Old Style"/>
          <w:i/>
          <w:iCs/>
          <w:sz w:val="20"/>
          <w:szCs w:val="20"/>
        </w:rPr>
      </w:pPr>
      <w:r w:rsidRPr="00FB74D8">
        <w:rPr>
          <w:rFonts w:ascii="Bookman Old Style" w:hAnsi="Bookman Old Style"/>
          <w:i/>
          <w:iCs/>
          <w:sz w:val="20"/>
          <w:szCs w:val="20"/>
        </w:rPr>
        <w:t>I – desistir de disputar partida, depois de iniciada, por abandono, simulação de contusão, ou tentar impedir, por qualquer meio, o</w:t>
      </w:r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FB74D8">
        <w:rPr>
          <w:rFonts w:ascii="Bookman Old Style" w:hAnsi="Bookman Old Style"/>
          <w:i/>
          <w:iCs/>
          <w:sz w:val="20"/>
          <w:szCs w:val="20"/>
        </w:rPr>
        <w:t>seu</w:t>
      </w:r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FB74D8">
        <w:rPr>
          <w:rFonts w:ascii="Bookman Old Style" w:hAnsi="Bookman Old Style"/>
          <w:i/>
          <w:iCs/>
          <w:sz w:val="20"/>
          <w:szCs w:val="20"/>
        </w:rPr>
        <w:t>prosseguimento;</w:t>
      </w:r>
    </w:p>
    <w:p w14:paraId="7C4E01CA" w14:textId="77777777" w:rsidR="009168A7" w:rsidRPr="00FB74D8" w:rsidRDefault="009168A7" w:rsidP="009168A7">
      <w:pPr>
        <w:spacing w:after="0" w:line="240" w:lineRule="auto"/>
        <w:ind w:firstLine="1701"/>
        <w:jc w:val="both"/>
        <w:rPr>
          <w:rFonts w:ascii="Bookman Old Style" w:hAnsi="Bookman Old Style"/>
          <w:i/>
          <w:iCs/>
          <w:sz w:val="20"/>
          <w:szCs w:val="20"/>
        </w:rPr>
      </w:pPr>
    </w:p>
    <w:p w14:paraId="57A796E5" w14:textId="77777777" w:rsidR="009168A7" w:rsidRDefault="009168A7" w:rsidP="009168A7">
      <w:pPr>
        <w:spacing w:after="0" w:line="240" w:lineRule="auto"/>
        <w:ind w:firstLine="1701"/>
        <w:jc w:val="both"/>
        <w:rPr>
          <w:rFonts w:ascii="Bookman Old Style" w:hAnsi="Bookman Old Style"/>
          <w:b/>
          <w:bCs/>
          <w:i/>
          <w:iCs/>
          <w:sz w:val="20"/>
          <w:szCs w:val="20"/>
        </w:rPr>
      </w:pPr>
      <w:r w:rsidRPr="00FB74D8">
        <w:rPr>
          <w:rFonts w:ascii="Bookman Old Style" w:hAnsi="Bookman Old Style"/>
          <w:b/>
          <w:bCs/>
          <w:i/>
          <w:iCs/>
          <w:sz w:val="20"/>
          <w:szCs w:val="20"/>
        </w:rPr>
        <w:t>II – desrespeitar os membros da equipe de arbitragem, ou reclamar desrespeitosamente contra suas decisões</w:t>
      </w:r>
      <w:r>
        <w:rPr>
          <w:rFonts w:ascii="Bookman Old Style" w:hAnsi="Bookman Old Style"/>
          <w:b/>
          <w:bCs/>
          <w:i/>
          <w:iCs/>
          <w:sz w:val="20"/>
          <w:szCs w:val="20"/>
        </w:rPr>
        <w:t>.</w:t>
      </w:r>
    </w:p>
    <w:p w14:paraId="5354BA6A" w14:textId="77777777" w:rsidR="009168A7" w:rsidRDefault="009168A7" w:rsidP="009168A7">
      <w:pPr>
        <w:spacing w:after="0" w:line="240" w:lineRule="auto"/>
        <w:ind w:firstLine="1701"/>
        <w:jc w:val="both"/>
        <w:rPr>
          <w:rFonts w:ascii="Bookman Old Style" w:hAnsi="Bookman Old Style"/>
          <w:b/>
          <w:bCs/>
          <w:i/>
          <w:iCs/>
          <w:sz w:val="20"/>
          <w:szCs w:val="20"/>
        </w:rPr>
      </w:pPr>
    </w:p>
    <w:p w14:paraId="74804B92" w14:textId="77777777" w:rsidR="009168A7" w:rsidRDefault="009168A7" w:rsidP="009168A7">
      <w:pPr>
        <w:spacing w:after="0" w:line="240" w:lineRule="auto"/>
        <w:ind w:firstLine="1701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Por fim, após apresentar suas razões, a Procuradoria requereu a aplicação da penalidade de suspensão de 03 jogos ao denunciado. </w:t>
      </w:r>
    </w:p>
    <w:p w14:paraId="78E022C9" w14:textId="77777777" w:rsidR="009168A7" w:rsidRDefault="009168A7" w:rsidP="009168A7">
      <w:pPr>
        <w:spacing w:after="0" w:line="240" w:lineRule="auto"/>
        <w:ind w:firstLine="1701"/>
        <w:jc w:val="both"/>
        <w:rPr>
          <w:rFonts w:ascii="Bookman Old Style" w:hAnsi="Bookman Old Style"/>
          <w:sz w:val="20"/>
          <w:szCs w:val="20"/>
        </w:rPr>
      </w:pPr>
    </w:p>
    <w:p w14:paraId="49A377DF" w14:textId="77777777" w:rsidR="009168A7" w:rsidRDefault="009168A7" w:rsidP="009168A7">
      <w:pPr>
        <w:spacing w:after="0" w:line="240" w:lineRule="auto"/>
        <w:ind w:firstLine="1701"/>
        <w:jc w:val="both"/>
        <w:rPr>
          <w:rFonts w:ascii="Bookman Old Style" w:hAnsi="Bookman Old Style"/>
          <w:sz w:val="20"/>
          <w:szCs w:val="20"/>
        </w:rPr>
      </w:pPr>
    </w:p>
    <w:p w14:paraId="1F3A93C9" w14:textId="77777777" w:rsidR="009168A7" w:rsidRPr="00480F97" w:rsidRDefault="009168A7" w:rsidP="009168A7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480F97">
        <w:rPr>
          <w:rFonts w:ascii="Bookman Old Style" w:hAnsi="Bookman Old Style"/>
          <w:b/>
          <w:sz w:val="20"/>
          <w:szCs w:val="20"/>
        </w:rPr>
        <w:t>Decisão:</w:t>
      </w:r>
    </w:p>
    <w:p w14:paraId="25443D78" w14:textId="77777777" w:rsidR="009168A7" w:rsidRPr="00480F97" w:rsidRDefault="009168A7" w:rsidP="009168A7">
      <w:pPr>
        <w:spacing w:after="0" w:line="240" w:lineRule="auto"/>
        <w:ind w:firstLine="1701"/>
        <w:jc w:val="both"/>
        <w:rPr>
          <w:rFonts w:ascii="Bookman Old Style" w:hAnsi="Bookman Old Style"/>
          <w:sz w:val="20"/>
          <w:szCs w:val="20"/>
        </w:rPr>
      </w:pPr>
    </w:p>
    <w:p w14:paraId="45F6E7F4" w14:textId="77777777" w:rsidR="009168A7" w:rsidRDefault="009168A7" w:rsidP="009168A7">
      <w:pPr>
        <w:spacing w:after="0" w:line="240" w:lineRule="auto"/>
        <w:ind w:firstLine="170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Houve debate sobre o tema entre os auditores, sendo colocado em debate duas teses: a) de apenas uma partida de suspensão por entender que embora as discussões com a arbitragem sejam uma atitude antidesportiva, a mesma relaciona-se a uma linguagem futebolística que representa insatisfação as decisões de arbitragem, não tendo qualquer outro juízo de valor, destacando-se ainda que o próprio arbitro da partida já promoveu a competente punição dos atletas, b) de três partidas, acolhendo os argumentos da Procuradoria.  </w:t>
      </w:r>
    </w:p>
    <w:p w14:paraId="2C2D60CC" w14:textId="77777777" w:rsidR="009168A7" w:rsidRDefault="009168A7" w:rsidP="009168A7">
      <w:pPr>
        <w:spacing w:after="0" w:line="240" w:lineRule="auto"/>
        <w:ind w:firstLine="1701"/>
        <w:jc w:val="both"/>
        <w:rPr>
          <w:rFonts w:ascii="Bookman Old Style" w:hAnsi="Bookman Old Style"/>
        </w:rPr>
      </w:pPr>
    </w:p>
    <w:p w14:paraId="63E72DD3" w14:textId="77777777" w:rsidR="009168A7" w:rsidRDefault="009168A7" w:rsidP="009168A7">
      <w:pPr>
        <w:spacing w:after="0" w:line="240" w:lineRule="auto"/>
        <w:ind w:firstLine="1701"/>
        <w:jc w:val="both"/>
        <w:rPr>
          <w:rFonts w:ascii="Bookman Old Style" w:hAnsi="Bookman Old Style"/>
        </w:rPr>
      </w:pPr>
    </w:p>
    <w:p w14:paraId="36D5EEF0" w14:textId="77777777" w:rsidR="009168A7" w:rsidRDefault="009168A7" w:rsidP="009168A7">
      <w:pPr>
        <w:spacing w:after="0" w:line="240" w:lineRule="auto"/>
        <w:ind w:firstLine="1701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 xml:space="preserve">Isto posto, os auditores, por dois votos a um, decidiram pela suspensão de 03 partidas, vencido o relator nesse quesito.  </w:t>
      </w:r>
    </w:p>
    <w:p w14:paraId="483C4D9F" w14:textId="77777777" w:rsidR="009168A7" w:rsidRDefault="009168A7" w:rsidP="009168A7">
      <w:pPr>
        <w:spacing w:after="0" w:line="240" w:lineRule="auto"/>
        <w:ind w:firstLine="1701"/>
        <w:jc w:val="both"/>
        <w:rPr>
          <w:rFonts w:ascii="Bookman Old Style" w:hAnsi="Bookman Old Style"/>
          <w:u w:val="single"/>
        </w:rPr>
      </w:pPr>
    </w:p>
    <w:p w14:paraId="4C7A9DD5" w14:textId="77777777" w:rsidR="009168A7" w:rsidRDefault="009168A7" w:rsidP="009168A7">
      <w:pPr>
        <w:spacing w:after="0" w:line="240" w:lineRule="auto"/>
        <w:ind w:firstLine="170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Ressaltando que, diante da inexistência da finalidade lucrativa ou comercial da Copa CASSEMS, a aplicação de eventual multa legalmente estabelecida fica prejudicada.</w:t>
      </w:r>
    </w:p>
    <w:p w14:paraId="1705E2C0" w14:textId="77777777" w:rsidR="009168A7" w:rsidRDefault="009168A7" w:rsidP="009168A7">
      <w:pPr>
        <w:spacing w:after="0" w:line="240" w:lineRule="auto"/>
        <w:ind w:firstLine="1701"/>
        <w:jc w:val="both"/>
        <w:rPr>
          <w:rFonts w:ascii="Bookman Old Style" w:hAnsi="Bookman Old Style"/>
        </w:rPr>
      </w:pPr>
    </w:p>
    <w:p w14:paraId="57D8A894" w14:textId="77777777" w:rsidR="009168A7" w:rsidRDefault="009168A7" w:rsidP="009168A7">
      <w:pPr>
        <w:spacing w:after="0" w:line="240" w:lineRule="auto"/>
        <w:jc w:val="both"/>
        <w:rPr>
          <w:rFonts w:ascii="Bookman Old Style" w:hAnsi="Bookman Old Style" w:cs="Calibri"/>
          <w:color w:val="222222"/>
          <w:shd w:val="clear" w:color="auto" w:fill="FFFFFF"/>
        </w:rPr>
      </w:pPr>
    </w:p>
    <w:p w14:paraId="2DC824E3" w14:textId="77777777" w:rsidR="009168A7" w:rsidRDefault="009168A7" w:rsidP="009168A7">
      <w:pPr>
        <w:spacing w:after="0" w:line="240" w:lineRule="auto"/>
        <w:jc w:val="center"/>
        <w:rPr>
          <w:rFonts w:ascii="Bookman Old Style" w:hAnsi="Bookman Old Style" w:cs="Calibri"/>
          <w:color w:val="222222"/>
          <w:shd w:val="clear" w:color="auto" w:fill="FFFFFF"/>
        </w:rPr>
      </w:pPr>
    </w:p>
    <w:p w14:paraId="723BDA40" w14:textId="77777777" w:rsidR="009168A7" w:rsidRDefault="009168A7" w:rsidP="009168A7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Matheus Valerius Brunharo </w:t>
      </w:r>
    </w:p>
    <w:p w14:paraId="7D30B585" w14:textId="77777777" w:rsidR="009168A7" w:rsidRDefault="009168A7" w:rsidP="009168A7">
      <w:pPr>
        <w:spacing w:after="0" w:line="240" w:lineRule="auto"/>
        <w:jc w:val="center"/>
        <w:rPr>
          <w:rFonts w:ascii="Bookman Old Style" w:hAnsi="Bookman Old Style" w:cs="Calibri"/>
          <w:color w:val="222222"/>
          <w:shd w:val="clear" w:color="auto" w:fill="FFFFFF"/>
        </w:rPr>
      </w:pPr>
      <w:r>
        <w:rPr>
          <w:rFonts w:ascii="Bookman Old Style" w:hAnsi="Bookman Old Style" w:cs="Calibri"/>
          <w:color w:val="222222"/>
          <w:shd w:val="clear" w:color="auto" w:fill="FFFFFF"/>
        </w:rPr>
        <w:t>Auditor da Comissão Disciplinar</w:t>
      </w:r>
    </w:p>
    <w:p w14:paraId="50B09B4A" w14:textId="77777777" w:rsidR="009168A7" w:rsidRDefault="009168A7" w:rsidP="009168A7">
      <w:pPr>
        <w:spacing w:after="0" w:line="240" w:lineRule="auto"/>
        <w:jc w:val="center"/>
        <w:rPr>
          <w:rFonts w:ascii="Bookman Old Style" w:hAnsi="Bookman Old Style" w:cs="Calibri"/>
          <w:color w:val="222222"/>
          <w:shd w:val="clear" w:color="auto" w:fill="FFFFFF"/>
        </w:rPr>
      </w:pPr>
    </w:p>
    <w:p w14:paraId="224235FC" w14:textId="77777777" w:rsidR="009168A7" w:rsidRDefault="009168A7" w:rsidP="009168A7">
      <w:pPr>
        <w:spacing w:after="0" w:line="240" w:lineRule="auto"/>
        <w:jc w:val="center"/>
        <w:rPr>
          <w:rFonts w:ascii="Bookman Old Style" w:hAnsi="Bookman Old Style" w:cs="Calibri"/>
          <w:color w:val="222222"/>
          <w:shd w:val="clear" w:color="auto" w:fill="FFFFFF"/>
        </w:rPr>
      </w:pPr>
    </w:p>
    <w:p w14:paraId="611DBEB1" w14:textId="77777777" w:rsidR="009168A7" w:rsidRDefault="009168A7" w:rsidP="009168A7">
      <w:pPr>
        <w:spacing w:after="0" w:line="240" w:lineRule="auto"/>
        <w:jc w:val="center"/>
        <w:rPr>
          <w:rFonts w:ascii="Bookman Old Style" w:hAnsi="Bookman Old Style" w:cs="Calibri"/>
          <w:color w:val="222222"/>
          <w:shd w:val="clear" w:color="auto" w:fill="FFFFFF"/>
        </w:rPr>
      </w:pPr>
    </w:p>
    <w:p w14:paraId="4D296457" w14:textId="77777777" w:rsidR="009168A7" w:rsidRDefault="009168A7" w:rsidP="009168A7">
      <w:pPr>
        <w:spacing w:after="0" w:line="240" w:lineRule="auto"/>
        <w:jc w:val="center"/>
        <w:rPr>
          <w:rFonts w:ascii="Bookman Old Style" w:hAnsi="Bookman Old Style" w:cs="Calibri"/>
          <w:color w:val="222222"/>
          <w:shd w:val="clear" w:color="auto" w:fill="FFFFFF"/>
        </w:rPr>
      </w:pPr>
      <w:r>
        <w:rPr>
          <w:rFonts w:ascii="Bookman Old Style" w:hAnsi="Bookman Old Style" w:cs="Calibri"/>
          <w:color w:val="222222"/>
          <w:shd w:val="clear" w:color="auto" w:fill="FFFFFF"/>
        </w:rPr>
        <w:t>Ariane Martins Yamamuchi</w:t>
      </w:r>
    </w:p>
    <w:p w14:paraId="47FB47DB" w14:textId="77777777" w:rsidR="009168A7" w:rsidRDefault="009168A7" w:rsidP="009168A7">
      <w:pPr>
        <w:spacing w:after="0" w:line="240" w:lineRule="auto"/>
        <w:jc w:val="center"/>
        <w:rPr>
          <w:rFonts w:ascii="Bookman Old Style" w:hAnsi="Bookman Old Style" w:cs="Calibri"/>
          <w:color w:val="222222"/>
          <w:shd w:val="clear" w:color="auto" w:fill="FFFFFF"/>
        </w:rPr>
      </w:pPr>
      <w:r>
        <w:rPr>
          <w:rFonts w:ascii="Bookman Old Style" w:hAnsi="Bookman Old Style" w:cs="Calibri"/>
          <w:color w:val="222222"/>
          <w:shd w:val="clear" w:color="auto" w:fill="FFFFFF"/>
        </w:rPr>
        <w:t>Auditora da Comissão Disciplinar.</w:t>
      </w:r>
    </w:p>
    <w:p w14:paraId="0E0065C4" w14:textId="77777777" w:rsidR="009168A7" w:rsidRDefault="009168A7" w:rsidP="009168A7">
      <w:pPr>
        <w:spacing w:after="0" w:line="240" w:lineRule="auto"/>
        <w:jc w:val="center"/>
        <w:rPr>
          <w:rFonts w:ascii="Bookman Old Style" w:hAnsi="Bookman Old Style" w:cs="Calibri"/>
          <w:color w:val="222222"/>
          <w:shd w:val="clear" w:color="auto" w:fill="FFFFFF"/>
        </w:rPr>
      </w:pPr>
    </w:p>
    <w:p w14:paraId="404CD570" w14:textId="77777777" w:rsidR="009168A7" w:rsidRDefault="009168A7" w:rsidP="009168A7">
      <w:pPr>
        <w:spacing w:after="0" w:line="240" w:lineRule="auto"/>
        <w:jc w:val="center"/>
        <w:rPr>
          <w:rFonts w:ascii="Bookman Old Style" w:hAnsi="Bookman Old Style" w:cs="Calibri"/>
          <w:color w:val="222222"/>
          <w:shd w:val="clear" w:color="auto" w:fill="FFFFFF"/>
        </w:rPr>
      </w:pPr>
    </w:p>
    <w:p w14:paraId="5EA4FD3B" w14:textId="77777777" w:rsidR="009168A7" w:rsidRDefault="009168A7" w:rsidP="009168A7">
      <w:pPr>
        <w:spacing w:after="0" w:line="240" w:lineRule="auto"/>
        <w:jc w:val="center"/>
        <w:rPr>
          <w:rFonts w:ascii="Bookman Old Style" w:hAnsi="Bookman Old Style" w:cs="Calibri"/>
          <w:color w:val="222222"/>
          <w:shd w:val="clear" w:color="auto" w:fill="FFFFFF"/>
        </w:rPr>
      </w:pPr>
    </w:p>
    <w:p w14:paraId="7A93AE93" w14:textId="77777777" w:rsidR="009168A7" w:rsidRDefault="009168A7" w:rsidP="009168A7">
      <w:pPr>
        <w:spacing w:after="0" w:line="240" w:lineRule="auto"/>
        <w:jc w:val="center"/>
        <w:rPr>
          <w:rFonts w:ascii="Bookman Old Style" w:hAnsi="Bookman Old Style" w:cs="Calibri"/>
          <w:color w:val="222222"/>
          <w:shd w:val="clear" w:color="auto" w:fill="FFFFFF"/>
        </w:rPr>
      </w:pPr>
      <w:r>
        <w:rPr>
          <w:rFonts w:ascii="Bookman Old Style" w:hAnsi="Bookman Old Style"/>
        </w:rPr>
        <w:t>Gustavo Adolfo Amorim de Deus</w:t>
      </w:r>
      <w:r>
        <w:rPr>
          <w:rFonts w:ascii="Bookman Old Style" w:hAnsi="Bookman Old Style" w:cs="Calibri"/>
          <w:color w:val="222222"/>
          <w:shd w:val="clear" w:color="auto" w:fill="FFFFFF"/>
        </w:rPr>
        <w:t xml:space="preserve"> </w:t>
      </w:r>
    </w:p>
    <w:p w14:paraId="7913B5C9" w14:textId="6F36561F" w:rsidR="009168A7" w:rsidRDefault="009168A7" w:rsidP="00167114">
      <w:pPr>
        <w:spacing w:after="0" w:line="240" w:lineRule="auto"/>
        <w:jc w:val="center"/>
      </w:pPr>
      <w:r>
        <w:rPr>
          <w:rFonts w:ascii="Bookman Old Style" w:hAnsi="Bookman Old Style" w:cs="Calibri"/>
          <w:color w:val="222222"/>
          <w:shd w:val="clear" w:color="auto" w:fill="FFFFFF"/>
        </w:rPr>
        <w:t>Auditor da Comissão Disciplinar</w:t>
      </w:r>
    </w:p>
    <w:p w14:paraId="0431D2BD" w14:textId="77777777" w:rsidR="009168A7" w:rsidRDefault="009168A7" w:rsidP="009168A7"/>
    <w:p w14:paraId="066E53BC" w14:textId="77777777" w:rsidR="009168A7" w:rsidRDefault="009168A7" w:rsidP="009168A7"/>
    <w:p w14:paraId="7A3872BE" w14:textId="4CA7E257" w:rsidR="00BB37AE" w:rsidRPr="00FD41C8" w:rsidRDefault="00BB37AE" w:rsidP="00FD41C8"/>
    <w:sectPr w:rsidR="00BB37AE" w:rsidRPr="00FD41C8" w:rsidSect="009168A7">
      <w:headerReference w:type="default" r:id="rId7"/>
      <w:footerReference w:type="default" r:id="rId8"/>
      <w:pgSz w:w="11906" w:h="16838"/>
      <w:pgMar w:top="3119" w:right="1558" w:bottom="255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5F428" w14:textId="77777777" w:rsidR="00BB37AE" w:rsidRDefault="00BB37AE" w:rsidP="00BB37AE">
      <w:pPr>
        <w:spacing w:after="0" w:line="240" w:lineRule="auto"/>
      </w:pPr>
      <w:r>
        <w:separator/>
      </w:r>
    </w:p>
  </w:endnote>
  <w:endnote w:type="continuationSeparator" w:id="0">
    <w:p w14:paraId="6B8B8B1F" w14:textId="77777777" w:rsidR="00BB37AE" w:rsidRDefault="00BB37AE" w:rsidP="00BB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73FE" w14:textId="77777777" w:rsidR="00BB37AE" w:rsidRDefault="00BB37A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6DCD0015" wp14:editId="25166F9A">
          <wp:simplePos x="0" y="0"/>
          <wp:positionH relativeFrom="column">
            <wp:posOffset>-605155</wp:posOffset>
          </wp:positionH>
          <wp:positionV relativeFrom="paragraph">
            <wp:posOffset>-782320</wp:posOffset>
          </wp:positionV>
          <wp:extent cx="7595760" cy="1327868"/>
          <wp:effectExtent l="0" t="0" r="5715" b="5715"/>
          <wp:wrapNone/>
          <wp:docPr id="1870735085" name="Imagem 1870735085" descr="Timbrado_Copa_rodapé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_Copa_rodapé_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5760" cy="132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E912" w14:textId="77777777" w:rsidR="00BB37AE" w:rsidRDefault="00BB37AE" w:rsidP="00BB37AE">
      <w:pPr>
        <w:spacing w:after="0" w:line="240" w:lineRule="auto"/>
      </w:pPr>
      <w:r>
        <w:separator/>
      </w:r>
    </w:p>
  </w:footnote>
  <w:footnote w:type="continuationSeparator" w:id="0">
    <w:p w14:paraId="6B3B832E" w14:textId="77777777" w:rsidR="00BB37AE" w:rsidRDefault="00BB37AE" w:rsidP="00BB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D70B" w14:textId="77777777" w:rsidR="00BB37AE" w:rsidRDefault="00BB37A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3ABD7C5C" wp14:editId="1258A560">
          <wp:simplePos x="0" y="0"/>
          <wp:positionH relativeFrom="column">
            <wp:posOffset>-1045319</wp:posOffset>
          </wp:positionH>
          <wp:positionV relativeFrom="paragraph">
            <wp:posOffset>-291925</wp:posOffset>
          </wp:positionV>
          <wp:extent cx="7532632" cy="1718441"/>
          <wp:effectExtent l="19050" t="0" r="0" b="0"/>
          <wp:wrapNone/>
          <wp:docPr id="1098724117" name="Imagem 1098724117" descr="Timbrado_Copa_topo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_Copa_topo_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632" cy="171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AE"/>
    <w:rsid w:val="00000E4F"/>
    <w:rsid w:val="00042E1A"/>
    <w:rsid w:val="000B7B1C"/>
    <w:rsid w:val="000D525F"/>
    <w:rsid w:val="00151294"/>
    <w:rsid w:val="00167114"/>
    <w:rsid w:val="0019216B"/>
    <w:rsid w:val="00272B12"/>
    <w:rsid w:val="003063B9"/>
    <w:rsid w:val="00307501"/>
    <w:rsid w:val="00307BE1"/>
    <w:rsid w:val="00521810"/>
    <w:rsid w:val="00600B61"/>
    <w:rsid w:val="006C78CD"/>
    <w:rsid w:val="006E75E4"/>
    <w:rsid w:val="006E7F53"/>
    <w:rsid w:val="007907F2"/>
    <w:rsid w:val="0080543E"/>
    <w:rsid w:val="009168A7"/>
    <w:rsid w:val="0099038A"/>
    <w:rsid w:val="00A403D3"/>
    <w:rsid w:val="00A94F0B"/>
    <w:rsid w:val="00AC1574"/>
    <w:rsid w:val="00BB37AE"/>
    <w:rsid w:val="00C41AA1"/>
    <w:rsid w:val="00C45098"/>
    <w:rsid w:val="00C92E3D"/>
    <w:rsid w:val="00D102C1"/>
    <w:rsid w:val="00DB5667"/>
    <w:rsid w:val="00DD3283"/>
    <w:rsid w:val="00DE63F6"/>
    <w:rsid w:val="00E326C7"/>
    <w:rsid w:val="00E805BD"/>
    <w:rsid w:val="00F527A5"/>
    <w:rsid w:val="00F614C9"/>
    <w:rsid w:val="00FA0E8C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32CA3"/>
  <w15:docId w15:val="{502CBB15-00B1-4C93-9B9B-D8CFB8BE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5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3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7AE"/>
  </w:style>
  <w:style w:type="paragraph" w:styleId="Rodap">
    <w:name w:val="footer"/>
    <w:basedOn w:val="Normal"/>
    <w:link w:val="RodapChar"/>
    <w:uiPriority w:val="99"/>
    <w:unhideWhenUsed/>
    <w:rsid w:val="00BB3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7AE"/>
  </w:style>
  <w:style w:type="paragraph" w:styleId="Textodebalo">
    <w:name w:val="Balloon Text"/>
    <w:basedOn w:val="Normal"/>
    <w:link w:val="TextodebaloChar"/>
    <w:uiPriority w:val="99"/>
    <w:semiHidden/>
    <w:unhideWhenUsed/>
    <w:rsid w:val="00BB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7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D525F"/>
    <w:pPr>
      <w:ind w:left="720"/>
      <w:contextualSpacing/>
    </w:pPr>
  </w:style>
  <w:style w:type="table" w:customStyle="1" w:styleId="TableGrid">
    <w:name w:val="TableGrid"/>
    <w:rsid w:val="00A94F0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C3EDE-F571-47C5-845E-2062307F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Celio</dc:creator>
  <cp:lastModifiedBy>PRISCILA MIRANDA HONÓRIO </cp:lastModifiedBy>
  <cp:revision>3</cp:revision>
  <cp:lastPrinted>2023-09-01T15:55:00Z</cp:lastPrinted>
  <dcterms:created xsi:type="dcterms:W3CDTF">2023-11-06T19:56:00Z</dcterms:created>
  <dcterms:modified xsi:type="dcterms:W3CDTF">2023-11-06T20:12:00Z</dcterms:modified>
</cp:coreProperties>
</file>